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F09" w14:textId="467AADEC" w:rsidR="00BF4700" w:rsidRDefault="00E31581" w:rsidP="00882CA6">
      <w:pPr>
        <w:ind w:left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AVISO </w:t>
      </w:r>
      <w:r w:rsidR="00882CA6">
        <w:rPr>
          <w:rFonts w:ascii="Arial" w:hAnsi="Arial" w:cs="Arial"/>
          <w:sz w:val="44"/>
          <w:szCs w:val="44"/>
        </w:rPr>
        <w:t xml:space="preserve">DE </w:t>
      </w:r>
      <w:r>
        <w:rPr>
          <w:rFonts w:ascii="Arial" w:hAnsi="Arial" w:cs="Arial"/>
          <w:sz w:val="44"/>
          <w:szCs w:val="44"/>
        </w:rPr>
        <w:t xml:space="preserve">DISPENSA DE LICITAÇÃO </w:t>
      </w:r>
    </w:p>
    <w:p w14:paraId="39C748A9" w14:textId="1E8DC78E" w:rsidR="00BF4700" w:rsidRDefault="00955504">
      <w:pPr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004</w:t>
      </w:r>
      <w:r w:rsidR="00E31581">
        <w:rPr>
          <w:rFonts w:ascii="Arial" w:hAnsi="Arial" w:cs="Arial"/>
          <w:i/>
          <w:iCs/>
          <w:sz w:val="28"/>
          <w:szCs w:val="28"/>
        </w:rPr>
        <w:t>/2025</w:t>
      </w:r>
    </w:p>
    <w:p w14:paraId="2D3B4473" w14:textId="77777777" w:rsidR="00BF4700" w:rsidRDefault="00BF4700">
      <w:pPr>
        <w:spacing w:line="259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5BDCD70" w14:textId="77777777" w:rsidR="00BF4700" w:rsidRDefault="00E31581">
      <w:pPr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CÂMARA MUNICIPAL DE EMBU-GUAÇU</w:t>
      </w:r>
    </w:p>
    <w:p w14:paraId="6D7F1D79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409A985A" w14:textId="77777777" w:rsidR="00BF4700" w:rsidRDefault="00BF4700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05D39608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OBJETO</w:t>
      </w:r>
    </w:p>
    <w:p w14:paraId="2EB78B3D" w14:textId="77777777" w:rsidR="00E00D09" w:rsidRPr="00E00D09" w:rsidRDefault="00E00D09" w:rsidP="00E00D09">
      <w:pPr>
        <w:tabs>
          <w:tab w:val="num" w:pos="0"/>
        </w:tabs>
        <w:ind w:left="0"/>
        <w:rPr>
          <w:rFonts w:ascii="Arial" w:hAnsi="Arial" w:cs="Arial"/>
          <w:spacing w:val="-4"/>
          <w:w w:val="105"/>
          <w:sz w:val="28"/>
          <w:szCs w:val="24"/>
        </w:rPr>
      </w:pPr>
      <w:r w:rsidRPr="00E00D09">
        <w:rPr>
          <w:rFonts w:ascii="Arial" w:hAnsi="Arial" w:cs="Arial"/>
          <w:spacing w:val="-4"/>
          <w:w w:val="105"/>
          <w:sz w:val="28"/>
          <w:szCs w:val="24"/>
        </w:rPr>
        <w:t>Aquisição de gás de cozinha liquefeito, para atender às demandas da Câmara Municipal de Embu-Guaçu, conforme condições e exigências estabelecidas no Termo de Referência.</w:t>
      </w:r>
    </w:p>
    <w:p w14:paraId="6E449E1C" w14:textId="77777777" w:rsidR="00EF261D" w:rsidRDefault="00EF261D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6B64608D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VALOR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TOTAL DA CONTRATAÇÃO</w:t>
      </w:r>
    </w:p>
    <w:p w14:paraId="10F3A88F" w14:textId="48E83E05" w:rsidR="00BF4700" w:rsidRDefault="00EF261D">
      <w:pPr>
        <w:ind w:left="0"/>
        <w:rPr>
          <w:rFonts w:ascii="Arial" w:hAnsi="Arial" w:cs="Arial"/>
          <w:b/>
          <w:bCs/>
          <w:sz w:val="28"/>
          <w:szCs w:val="28"/>
        </w:rPr>
      </w:pPr>
      <w:r w:rsidRPr="00EF261D">
        <w:rPr>
          <w:rFonts w:ascii="Arial" w:hAnsi="Arial" w:cs="Arial"/>
          <w:b/>
          <w:bCs/>
          <w:sz w:val="28"/>
          <w:szCs w:val="28"/>
        </w:rPr>
        <w:t xml:space="preserve">R$ </w:t>
      </w:r>
      <w:r w:rsidR="00E00D09">
        <w:rPr>
          <w:rFonts w:ascii="Arial" w:hAnsi="Arial" w:cs="Arial"/>
          <w:b/>
          <w:bCs/>
          <w:sz w:val="28"/>
          <w:szCs w:val="28"/>
        </w:rPr>
        <w:t>1.675,56</w:t>
      </w:r>
    </w:p>
    <w:p w14:paraId="479C5A3F" w14:textId="77777777" w:rsidR="00EF261D" w:rsidRDefault="00EF261D">
      <w:pPr>
        <w:ind w:left="0"/>
        <w:rPr>
          <w:rFonts w:ascii="Arial" w:hAnsi="Arial" w:cs="Arial"/>
          <w:b/>
          <w:bCs/>
          <w:sz w:val="28"/>
          <w:szCs w:val="28"/>
        </w:rPr>
      </w:pPr>
    </w:p>
    <w:p w14:paraId="6E9632F0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132D1BD9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DATA RECEBIMENTO DAS PROPOSTAS</w:t>
      </w:r>
    </w:p>
    <w:p w14:paraId="449214A5" w14:textId="7C2E4391" w:rsidR="00BF4700" w:rsidRDefault="00E31581">
      <w:pPr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="00DB5CA5">
        <w:rPr>
          <w:rFonts w:ascii="Arial" w:hAnsi="Arial" w:cs="Arial"/>
          <w:sz w:val="28"/>
          <w:szCs w:val="28"/>
        </w:rPr>
        <w:t>23</w:t>
      </w:r>
      <w:r w:rsidR="0007582E">
        <w:rPr>
          <w:rFonts w:ascii="Arial" w:hAnsi="Arial" w:cs="Arial"/>
          <w:sz w:val="28"/>
          <w:szCs w:val="28"/>
        </w:rPr>
        <w:t>/</w:t>
      </w:r>
      <w:r w:rsidR="00DB5CA5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>/</w:t>
      </w:r>
      <w:r w:rsidR="00DB5CA5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0:00h a </w:t>
      </w:r>
      <w:r w:rsidR="00DB5CA5">
        <w:rPr>
          <w:rFonts w:ascii="Arial" w:hAnsi="Arial" w:cs="Arial"/>
          <w:sz w:val="28"/>
          <w:szCs w:val="28"/>
        </w:rPr>
        <w:t>29</w:t>
      </w:r>
      <w:r w:rsidR="00882CA6">
        <w:rPr>
          <w:rFonts w:ascii="Arial" w:hAnsi="Arial" w:cs="Arial"/>
          <w:sz w:val="28"/>
          <w:szCs w:val="28"/>
        </w:rPr>
        <w:t>/</w:t>
      </w:r>
      <w:r w:rsidR="00DB5CA5">
        <w:rPr>
          <w:rFonts w:ascii="Arial" w:hAnsi="Arial" w:cs="Arial"/>
          <w:sz w:val="28"/>
          <w:szCs w:val="28"/>
        </w:rPr>
        <w:t>05</w:t>
      </w:r>
      <w:r w:rsidR="00882CA6">
        <w:rPr>
          <w:rFonts w:ascii="Arial" w:hAnsi="Arial" w:cs="Arial"/>
          <w:sz w:val="28"/>
          <w:szCs w:val="28"/>
        </w:rPr>
        <w:t>/</w:t>
      </w:r>
      <w:r w:rsidR="00DB5CA5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23:59</w:t>
      </w:r>
    </w:p>
    <w:p w14:paraId="332EDC5A" w14:textId="77777777" w:rsidR="00BF4700" w:rsidRDefault="00BF4700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27C83D71" w14:textId="77777777" w:rsidR="00BF4700" w:rsidRDefault="00BF4700">
      <w:pPr>
        <w:ind w:left="0"/>
        <w:rPr>
          <w:rFonts w:ascii="Arial" w:hAnsi="Arial" w:cs="Arial"/>
          <w:b/>
          <w:bCs/>
          <w:caps/>
          <w:sz w:val="32"/>
          <w:szCs w:val="32"/>
        </w:rPr>
      </w:pPr>
    </w:p>
    <w:p w14:paraId="47E9DC3C" w14:textId="77777777" w:rsidR="00BF4700" w:rsidRDefault="00E31581">
      <w:pPr>
        <w:ind w:left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Critério de Julgamento:</w:t>
      </w:r>
    </w:p>
    <w:p w14:paraId="71B2CEDF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Menor preço item</w:t>
      </w:r>
    </w:p>
    <w:p w14:paraId="73B7427C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587E8A74" w14:textId="77777777" w:rsidR="00BF4700" w:rsidRDefault="00BF4700">
      <w:pPr>
        <w:ind w:left="0"/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09926447" w14:textId="77777777" w:rsidR="00BF4700" w:rsidRDefault="00E31581">
      <w:pPr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ESCLARECIMENTOS </w:t>
      </w:r>
    </w:p>
    <w:p w14:paraId="501DACFE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referência encontra-se a disposição dos interessados nos sites </w:t>
      </w:r>
      <w:hyperlink r:id="rId8">
        <w:r>
          <w:rPr>
            <w:rFonts w:ascii="Arial" w:hAnsi="Arial" w:cs="Arial"/>
            <w:sz w:val="28"/>
            <w:szCs w:val="28"/>
          </w:rPr>
          <w:t>https://www.embuguacu.sp.leg.br/</w:t>
        </w:r>
      </w:hyperlink>
      <w:r>
        <w:rPr>
          <w:rFonts w:ascii="Arial" w:hAnsi="Arial" w:cs="Arial"/>
          <w:sz w:val="28"/>
          <w:szCs w:val="28"/>
        </w:rPr>
        <w:t xml:space="preserve">,  </w:t>
      </w:r>
      <w:hyperlink r:id="rId9">
        <w:r>
          <w:rPr>
            <w:rFonts w:ascii="Arial" w:hAnsi="Arial" w:cs="Arial"/>
            <w:sz w:val="28"/>
            <w:szCs w:val="28"/>
          </w:rPr>
          <w:t>https://pncp.gov.br/app/editais</w:t>
        </w:r>
      </w:hyperlink>
      <w:r>
        <w:rPr>
          <w:rFonts w:ascii="Arial" w:hAnsi="Arial" w:cs="Arial"/>
          <w:sz w:val="28"/>
          <w:szCs w:val="28"/>
        </w:rPr>
        <w:t xml:space="preserve"> e na plataforma eletrônica www.bll.org.br. </w:t>
      </w:r>
    </w:p>
    <w:p w14:paraId="1D8264C4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Maiores Informações e/ou esclarecimentos pelo email agentecontratacao@embuguacu.sp.leg.br</w:t>
      </w:r>
    </w:p>
    <w:p w14:paraId="2E607A89" w14:textId="77777777" w:rsidR="00BF4700" w:rsidRDefault="00BF4700">
      <w:pPr>
        <w:ind w:left="0"/>
        <w:jc w:val="left"/>
        <w:rPr>
          <w:rFonts w:eastAsiaTheme="majorEastAsia" w:cstheme="majorBidi"/>
          <w:b/>
          <w:sz w:val="36"/>
          <w:szCs w:val="56"/>
        </w:rPr>
      </w:pPr>
    </w:p>
    <w:sectPr w:rsidR="00BF4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59" w:bottom="1418" w:left="1701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82B" w14:textId="77777777" w:rsidR="00E31581" w:rsidRDefault="00E31581">
      <w:r>
        <w:separator/>
      </w:r>
    </w:p>
  </w:endnote>
  <w:endnote w:type="continuationSeparator" w:id="0">
    <w:p w14:paraId="6BF61F47" w14:textId="77777777" w:rsidR="00E31581" w:rsidRDefault="00E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79FC" w14:textId="77777777" w:rsidR="00DC6BD9" w:rsidRDefault="00DC6B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02389544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C2F119" w14:textId="77777777" w:rsidR="00BF4700" w:rsidRDefault="00BF4700">
    <w:pPr>
      <w:pStyle w:val="novorodap"/>
      <w:rPr>
        <w:rFonts w:cs="Arial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8130"/>
      <w:docPartObj>
        <w:docPartGallery w:val="Page Numbers (Bottom of Page)"/>
        <w:docPartUnique/>
      </w:docPartObj>
    </w:sdtPr>
    <w:sdtEndPr/>
    <w:sdtContent>
      <w:p w14:paraId="1BAFB3F5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77C1F" w14:textId="77777777" w:rsidR="00BF4700" w:rsidRDefault="00BF4700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3E85" w14:textId="77777777" w:rsidR="00E31581" w:rsidRDefault="00E31581">
      <w:r>
        <w:separator/>
      </w:r>
    </w:p>
  </w:footnote>
  <w:footnote w:type="continuationSeparator" w:id="0">
    <w:p w14:paraId="1F97158A" w14:textId="77777777" w:rsidR="00E31581" w:rsidRDefault="00E3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9F8" w14:textId="45411323" w:rsidR="00DC6BD9" w:rsidRDefault="00DC6B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8980" w14:textId="6C8810DC" w:rsidR="00BF4700" w:rsidRDefault="00882CA6" w:rsidP="00882CA6">
    <w:pPr>
      <w:pStyle w:val="Cabealho"/>
      <w:ind w:left="0"/>
      <w:jc w:val="center"/>
    </w:pPr>
    <w:r>
      <w:rPr>
        <w:noProof/>
      </w:rPr>
      <w:drawing>
        <wp:inline distT="0" distB="0" distL="0" distR="0" wp14:anchorId="22BD3186" wp14:editId="4F219E4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B14CD" w14:textId="77777777" w:rsidR="00882CA6" w:rsidRDefault="00882CA6" w:rsidP="00882CA6">
    <w:pPr>
      <w:pStyle w:val="Cabealho"/>
      <w:ind w:left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04C" w14:textId="2CF16F21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PODER LEGISLATIVO</w:t>
    </w:r>
  </w:p>
  <w:p w14:paraId="3D80C774" w14:textId="77777777" w:rsidR="00BF4700" w:rsidRDefault="00E31581">
    <w:pPr>
      <w:jc w:val="center"/>
    </w:pPr>
    <w:r>
      <w:rPr>
        <w:noProof/>
      </w:rPr>
      <w:drawing>
        <wp:inline distT="0" distB="0" distL="0" distR="0" wp14:anchorId="0C397498" wp14:editId="133AAEA8">
          <wp:extent cx="752475" cy="762000"/>
          <wp:effectExtent l="0" t="0" r="0" b="0"/>
          <wp:docPr id="2" name="Imagem 198082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80829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90CC" w14:textId="7777777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496FABEA" w14:textId="77777777" w:rsidR="00BF4700" w:rsidRDefault="00E31581">
    <w:pPr>
      <w:ind w:left="-142"/>
      <w:jc w:val="center"/>
    </w:pPr>
    <w:r>
      <w:rPr>
        <w:rFonts w:ascii="Bookman Old Style" w:hAnsi="Bookman Old Style"/>
        <w:b/>
        <w:bCs/>
        <w:color w:val="000000"/>
        <w:spacing w:val="90"/>
        <w:sz w:val="18"/>
        <w:szCs w:val="18"/>
      </w:rPr>
      <w:t xml:space="preserve">Divisão de Licitações, Compras e Contratos </w:t>
    </w:r>
  </w:p>
  <w:p w14:paraId="5C2306A0" w14:textId="77777777" w:rsidR="00BF4700" w:rsidRDefault="00BF4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45E9"/>
    <w:multiLevelType w:val="multilevel"/>
    <w:tmpl w:val="7BEEF75C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E9A7D17"/>
    <w:multiLevelType w:val="multilevel"/>
    <w:tmpl w:val="568CC4C0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066681432">
    <w:abstractNumId w:val="1"/>
  </w:num>
  <w:num w:numId="2" w16cid:durableId="43767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00"/>
    <w:rsid w:val="00071871"/>
    <w:rsid w:val="0007582E"/>
    <w:rsid w:val="00231E94"/>
    <w:rsid w:val="003B7B5B"/>
    <w:rsid w:val="004327FE"/>
    <w:rsid w:val="004B7DD4"/>
    <w:rsid w:val="006C03D2"/>
    <w:rsid w:val="0080196B"/>
    <w:rsid w:val="00842F82"/>
    <w:rsid w:val="00882CA6"/>
    <w:rsid w:val="008C6237"/>
    <w:rsid w:val="008E2200"/>
    <w:rsid w:val="00955504"/>
    <w:rsid w:val="00B17581"/>
    <w:rsid w:val="00BF0385"/>
    <w:rsid w:val="00BF4700"/>
    <w:rsid w:val="00DB5CA5"/>
    <w:rsid w:val="00DC6BD9"/>
    <w:rsid w:val="00E00D09"/>
    <w:rsid w:val="00E31581"/>
    <w:rsid w:val="00EA178A"/>
    <w:rsid w:val="00E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68AB57"/>
  <w15:docId w15:val="{AE212B79-D940-4374-A6BB-D46BB97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1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1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1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1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1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1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1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character" w:customStyle="1" w:styleId="InternetLink">
    <w:name w:val="Internet Link"/>
    <w:uiPriority w:val="99"/>
    <w:qFormat/>
    <w:rsid w:val="0031077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2364"/>
  </w:style>
  <w:style w:type="character" w:customStyle="1" w:styleId="andes-tablecolumn--value2">
    <w:name w:val="andes-table__column--value2"/>
    <w:qFormat/>
    <w:rsid w:val="00196E32"/>
  </w:style>
  <w:style w:type="character" w:customStyle="1" w:styleId="CitaoChar">
    <w:name w:val="Citação Char"/>
    <w:link w:val="Citao"/>
    <w:qFormat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1Char">
    <w:name w:val="Nivel1 Char"/>
    <w:link w:val="Nivel1"/>
    <w:qFormat/>
    <w:rsid w:val="00BA216D"/>
    <w:rPr>
      <w:rFonts w:ascii="Arial" w:eastAsia="MS Gothic" w:hAnsi="Arial" w:cs="Arial"/>
      <w:b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BodyTextIndented"/>
    <w:qFormat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qFormat/>
    <w:rsid w:val="009E0B6E"/>
    <w:rPr>
      <w:rFonts w:eastAsiaTheme="majorEastAsia" w:cstheme="majorBidi"/>
      <w:b/>
      <w:sz w:val="36"/>
      <w:szCs w:val="56"/>
    </w:rPr>
  </w:style>
  <w:style w:type="character" w:customStyle="1" w:styleId="Ttulo2Char">
    <w:name w:val="Título 2 Char"/>
    <w:basedOn w:val="Fontepargpadro"/>
    <w:link w:val="Ttulo2"/>
    <w:qFormat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65A6"/>
    <w:rPr>
      <w:color w:val="605E5C"/>
      <w:shd w:val="clear" w:color="auto" w:fill="E1DFDD"/>
    </w:rPr>
  </w:style>
  <w:style w:type="character" w:customStyle="1" w:styleId="Nvel2-RedChar">
    <w:name w:val="Nível 2 -Red Char"/>
    <w:basedOn w:val="Fontepargpadro"/>
    <w:link w:val="Nvel2-Red"/>
    <w:qFormat/>
    <w:rsid w:val="007A6456"/>
    <w:rPr>
      <w:rFonts w:ascii="Arial" w:eastAsia="Arial" w:hAnsi="Arial" w:cs="Arial"/>
      <w:i/>
      <w:iCs/>
      <w:color w:val="FF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sid w:val="00734621"/>
    <w:rPr>
      <w:sz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customStyle="1" w:styleId="BodyTextIndented">
    <w:name w:val="Body Text;Indented"/>
    <w:basedOn w:val="Normal"/>
    <w:link w:val="RecuodecorpodetextoChar"/>
    <w:qFormat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qFormat/>
    <w:rsid w:val="00DF052E"/>
    <w:rPr>
      <w:rFonts w:ascii="Tahoma" w:hAnsi="Tahoma"/>
    </w:rPr>
  </w:style>
  <w:style w:type="paragraph" w:styleId="Corpodetexto3">
    <w:name w:val="Body Text 3"/>
    <w:basedOn w:val="Normal"/>
    <w:qFormat/>
    <w:rsid w:val="00DF052E"/>
    <w:rPr>
      <w:rFonts w:ascii="Tahoma" w:hAnsi="Tahoma"/>
    </w:rPr>
  </w:style>
  <w:style w:type="paragraph" w:styleId="Recuodecorpodetexto2">
    <w:name w:val="Body Text Indent 2"/>
    <w:basedOn w:val="Normal"/>
    <w:qFormat/>
    <w:rsid w:val="00DF052E"/>
    <w:pPr>
      <w:tabs>
        <w:tab w:val="left" w:pos="1134"/>
      </w:tabs>
      <w:ind w:left="1276" w:hanging="567"/>
    </w:pPr>
  </w:style>
  <w:style w:type="paragraph" w:styleId="NormalWeb">
    <w:name w:val="Normal (Web)"/>
    <w:basedOn w:val="Normal"/>
    <w:uiPriority w:val="99"/>
    <w:qFormat/>
    <w:rsid w:val="005E0C53"/>
    <w:pPr>
      <w:spacing w:before="100" w:after="100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qFormat/>
    <w:rsid w:val="006E3C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5D9F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2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left" w:pos="360"/>
        <w:tab w:val="left" w:pos="567"/>
      </w:tabs>
      <w:spacing w:before="240" w:after="120" w:line="276" w:lineRule="auto"/>
      <w:ind w:left="1134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uguacu.sp.leg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8A1C-71D9-481C-BED5-2CEB4EEF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126</Words>
  <Characters>683</Characters>
  <Application>Microsoft Office Word</Application>
  <DocSecurity>0</DocSecurity>
  <Lines>5</Lines>
  <Paragraphs>1</Paragraphs>
  <ScaleCrop>false</ScaleCrop>
  <Company>Câmara Municipal de Embu-Guaçu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dc:description/>
  <cp:lastModifiedBy>PC 08</cp:lastModifiedBy>
  <cp:revision>20</cp:revision>
  <cp:lastPrinted>2024-04-10T14:41:00Z</cp:lastPrinted>
  <dcterms:created xsi:type="dcterms:W3CDTF">2024-05-02T18:48:00Z</dcterms:created>
  <dcterms:modified xsi:type="dcterms:W3CDTF">2025-05-21T14:07:00Z</dcterms:modified>
  <dc:language>pt-BR</dc:language>
</cp:coreProperties>
</file>